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FC1A" w14:textId="77777777" w:rsidR="009A142B" w:rsidRPr="000571BF" w:rsidRDefault="009A142B" w:rsidP="009A142B">
      <w:pPr>
        <w:spacing w:after="0"/>
        <w:jc w:val="center"/>
        <w:rPr>
          <w:sz w:val="36"/>
          <w:szCs w:val="36"/>
          <w:u w:val="single"/>
        </w:rPr>
      </w:pPr>
      <w:r w:rsidRPr="000571BF">
        <w:rPr>
          <w:sz w:val="36"/>
          <w:szCs w:val="36"/>
          <w:u w:val="single"/>
        </w:rPr>
        <w:t xml:space="preserve">PROGRAM </w:t>
      </w:r>
      <w:r w:rsidRPr="000571BF">
        <w:rPr>
          <w:sz w:val="36"/>
          <w:szCs w:val="36"/>
          <w:u w:val="single"/>
        </w:rPr>
        <w:t xml:space="preserve">SAPTAMANAL </w:t>
      </w:r>
      <w:r w:rsidRPr="000571BF">
        <w:rPr>
          <w:sz w:val="36"/>
          <w:szCs w:val="36"/>
          <w:u w:val="single"/>
        </w:rPr>
        <w:t>DEZINSECTIE STRADALA</w:t>
      </w:r>
      <w:r w:rsidRPr="000571BF">
        <w:rPr>
          <w:sz w:val="36"/>
          <w:szCs w:val="36"/>
          <w:u w:val="single"/>
        </w:rPr>
        <w:t xml:space="preserve"> LA </w:t>
      </w:r>
    </w:p>
    <w:p w14:paraId="31F382B0" w14:textId="77777777" w:rsidR="009A142B" w:rsidRPr="000571BF" w:rsidRDefault="009A142B" w:rsidP="009A142B">
      <w:pPr>
        <w:spacing w:after="0"/>
        <w:jc w:val="center"/>
        <w:rPr>
          <w:sz w:val="36"/>
          <w:szCs w:val="36"/>
          <w:u w:val="single"/>
        </w:rPr>
      </w:pPr>
      <w:r w:rsidRPr="000571BF">
        <w:rPr>
          <w:sz w:val="36"/>
          <w:szCs w:val="36"/>
          <w:u w:val="single"/>
        </w:rPr>
        <w:t xml:space="preserve">NIVELUL ORASULUI VOLUNTARI </w:t>
      </w:r>
    </w:p>
    <w:p w14:paraId="2F715CB5" w14:textId="0E304BDF" w:rsidR="00783935" w:rsidRDefault="009A142B" w:rsidP="009A142B">
      <w:pPr>
        <w:spacing w:after="0"/>
        <w:jc w:val="center"/>
        <w:rPr>
          <w:sz w:val="36"/>
          <w:szCs w:val="36"/>
        </w:rPr>
      </w:pPr>
      <w:r w:rsidRPr="000571BF">
        <w:rPr>
          <w:sz w:val="36"/>
          <w:szCs w:val="36"/>
          <w:u w:val="single"/>
        </w:rPr>
        <w:t>IN PERIOADA 15 MAI 2022 – 15 SEPTEMBRIE 2022</w:t>
      </w:r>
    </w:p>
    <w:p w14:paraId="3054532D" w14:textId="2E07BD04" w:rsidR="009A142B" w:rsidRPr="009A142B" w:rsidRDefault="009A142B" w:rsidP="009A142B">
      <w:pPr>
        <w:spacing w:after="0"/>
        <w:rPr>
          <w:sz w:val="20"/>
          <w:szCs w:val="20"/>
        </w:rPr>
      </w:pPr>
    </w:p>
    <w:p w14:paraId="79EB09DB" w14:textId="25950810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  <w:r w:rsidRPr="009A142B">
        <w:rPr>
          <w:sz w:val="28"/>
          <w:szCs w:val="28"/>
          <w:u w:val="single"/>
        </w:rPr>
        <w:t>PROGRAMUL 1</w:t>
      </w:r>
    </w:p>
    <w:p w14:paraId="616319CA" w14:textId="77777777" w:rsidR="009A142B" w:rsidRP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48206F08" w14:textId="31E13B44" w:rsidR="009A142B" w:rsidRDefault="009A142B" w:rsidP="000571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9A142B">
        <w:rPr>
          <w:sz w:val="24"/>
          <w:szCs w:val="24"/>
        </w:rPr>
        <w:t>BL. PIPERA (PARTEA STANGA DE LA CAMPUL PIPERA PANA LA SOS. DE CENTURA + STRAZI ADIACENTE)</w:t>
      </w:r>
    </w:p>
    <w:p w14:paraId="28AB7439" w14:textId="3DC88BEE" w:rsidR="009A142B" w:rsidRDefault="009A142B" w:rsidP="000571BF">
      <w:pPr>
        <w:spacing w:after="0" w:line="240" w:lineRule="auto"/>
        <w:jc w:val="center"/>
        <w:rPr>
          <w:sz w:val="24"/>
          <w:szCs w:val="24"/>
        </w:rPr>
      </w:pPr>
    </w:p>
    <w:p w14:paraId="51ACF523" w14:textId="78F3ECC8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0" w:name="_Hlk107323368"/>
      <w:r w:rsidRPr="009A142B">
        <w:rPr>
          <w:sz w:val="28"/>
          <w:szCs w:val="28"/>
          <w:u w:val="single"/>
        </w:rPr>
        <w:t>PROGRAMUL 2</w:t>
      </w:r>
      <w:bookmarkEnd w:id="0"/>
    </w:p>
    <w:p w14:paraId="40CFBE4D" w14:textId="7CC45D5F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143EF7B5" w14:textId="2B743470" w:rsidR="009A142B" w:rsidRDefault="009A142B" w:rsidP="000571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9A142B">
        <w:rPr>
          <w:sz w:val="24"/>
          <w:szCs w:val="24"/>
        </w:rPr>
        <w:t>BL. PIPERA (PARTEA DREAPTA DE LA PORCHE PANA LA SOS. DE CENTURA)</w:t>
      </w:r>
    </w:p>
    <w:p w14:paraId="240C6F13" w14:textId="5A1DF68C" w:rsidR="009A142B" w:rsidRDefault="009A142B" w:rsidP="000571BF">
      <w:pPr>
        <w:spacing w:after="0" w:line="240" w:lineRule="auto"/>
        <w:jc w:val="center"/>
        <w:rPr>
          <w:sz w:val="24"/>
          <w:szCs w:val="24"/>
        </w:rPr>
      </w:pPr>
    </w:p>
    <w:p w14:paraId="4A883EC3" w14:textId="0CE8D67E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  <w:r w:rsidRPr="009A142B">
        <w:rPr>
          <w:sz w:val="28"/>
          <w:szCs w:val="28"/>
          <w:u w:val="single"/>
        </w:rPr>
        <w:t xml:space="preserve">PROGRAMUL </w:t>
      </w:r>
      <w:r>
        <w:rPr>
          <w:sz w:val="28"/>
          <w:szCs w:val="28"/>
          <w:u w:val="single"/>
        </w:rPr>
        <w:t>3</w:t>
      </w:r>
    </w:p>
    <w:p w14:paraId="5B796322" w14:textId="5ADCF481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99CDAF1" w14:textId="5C16B09D" w:rsidR="009A142B" w:rsidRDefault="009A142B" w:rsidP="000571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9A142B">
        <w:rPr>
          <w:sz w:val="24"/>
          <w:szCs w:val="24"/>
        </w:rPr>
        <w:t>EROU IANCU NICOLAE (PARTEA DREAPTA + PARTEA STANGA + STRAZI ADIACENTE</w:t>
      </w:r>
      <w:r>
        <w:rPr>
          <w:sz w:val="24"/>
          <w:szCs w:val="24"/>
        </w:rPr>
        <w:t>)</w:t>
      </w:r>
    </w:p>
    <w:p w14:paraId="6D825E35" w14:textId="349D5D65" w:rsidR="009A142B" w:rsidRDefault="009A142B" w:rsidP="000571BF">
      <w:pPr>
        <w:spacing w:after="0" w:line="240" w:lineRule="auto"/>
        <w:jc w:val="center"/>
        <w:rPr>
          <w:sz w:val="24"/>
          <w:szCs w:val="24"/>
        </w:rPr>
      </w:pPr>
    </w:p>
    <w:p w14:paraId="1414CC80" w14:textId="29C9D5FE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  <w:r w:rsidRPr="009A142B">
        <w:rPr>
          <w:sz w:val="28"/>
          <w:szCs w:val="28"/>
          <w:u w:val="single"/>
        </w:rPr>
        <w:t xml:space="preserve">PROGRAMUL </w:t>
      </w:r>
      <w:r>
        <w:rPr>
          <w:sz w:val="28"/>
          <w:szCs w:val="28"/>
          <w:u w:val="single"/>
        </w:rPr>
        <w:t>4</w:t>
      </w:r>
    </w:p>
    <w:p w14:paraId="3F23415F" w14:textId="468FBA05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12E029DC" w14:textId="4D5DF608" w:rsidR="009A142B" w:rsidRDefault="009A142B" w:rsidP="000571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9A142B">
        <w:rPr>
          <w:sz w:val="24"/>
          <w:szCs w:val="24"/>
        </w:rPr>
        <w:t>BL. EROILOR (DE LA BARIERA PANA LA POD STEFANESTI PARTEA STANGA)</w:t>
      </w:r>
    </w:p>
    <w:p w14:paraId="28B46A13" w14:textId="7FF34D65" w:rsidR="009A142B" w:rsidRDefault="009A142B" w:rsidP="000571BF">
      <w:pPr>
        <w:spacing w:after="0" w:line="240" w:lineRule="auto"/>
        <w:jc w:val="center"/>
        <w:rPr>
          <w:sz w:val="24"/>
          <w:szCs w:val="24"/>
        </w:rPr>
      </w:pPr>
    </w:p>
    <w:p w14:paraId="33ED1BF8" w14:textId="736736EA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  <w:r w:rsidRPr="009A142B">
        <w:rPr>
          <w:sz w:val="28"/>
          <w:szCs w:val="28"/>
          <w:u w:val="single"/>
        </w:rPr>
        <w:t xml:space="preserve">PROGRAMUL </w:t>
      </w:r>
      <w:r>
        <w:rPr>
          <w:sz w:val="28"/>
          <w:szCs w:val="28"/>
          <w:u w:val="single"/>
        </w:rPr>
        <w:t>5</w:t>
      </w:r>
    </w:p>
    <w:p w14:paraId="59B291C3" w14:textId="328ECF44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2BB22CFC" w14:textId="64ADA5D7" w:rsidR="009A142B" w:rsidRDefault="009A142B" w:rsidP="000571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9A142B">
        <w:rPr>
          <w:sz w:val="24"/>
          <w:szCs w:val="24"/>
        </w:rPr>
        <w:t>ZONA BALCESCU, BL. VOLUNTARI (DE LA CALEA FERATA PANA LA SOS. DE CENTURA)</w:t>
      </w:r>
    </w:p>
    <w:p w14:paraId="74C02688" w14:textId="5AD352C3" w:rsidR="009A142B" w:rsidRDefault="009A142B" w:rsidP="000571BF">
      <w:pPr>
        <w:spacing w:after="0" w:line="240" w:lineRule="auto"/>
        <w:jc w:val="center"/>
        <w:rPr>
          <w:sz w:val="24"/>
          <w:szCs w:val="24"/>
        </w:rPr>
      </w:pPr>
    </w:p>
    <w:p w14:paraId="781AF660" w14:textId="1A5C472E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  <w:r w:rsidRPr="009A142B">
        <w:rPr>
          <w:sz w:val="28"/>
          <w:szCs w:val="28"/>
          <w:u w:val="single"/>
        </w:rPr>
        <w:t xml:space="preserve">PROGRAMUL </w:t>
      </w:r>
      <w:r>
        <w:rPr>
          <w:sz w:val="28"/>
          <w:szCs w:val="28"/>
          <w:u w:val="single"/>
        </w:rPr>
        <w:t>6</w:t>
      </w:r>
    </w:p>
    <w:p w14:paraId="09937436" w14:textId="78DDFF33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77944195" w14:textId="3BB2F683" w:rsidR="009A142B" w:rsidRDefault="009A142B" w:rsidP="000571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9A142B">
        <w:rPr>
          <w:sz w:val="24"/>
          <w:szCs w:val="24"/>
        </w:rPr>
        <w:t>ZONA NEGRO PONTES (DE LA STR. BARSEI PANA LA STR. EC. TEODOROIU)</w:t>
      </w:r>
    </w:p>
    <w:p w14:paraId="5BA7C56C" w14:textId="3F623AC0" w:rsidR="009A142B" w:rsidRDefault="009A142B" w:rsidP="000571BF">
      <w:pPr>
        <w:spacing w:after="0" w:line="240" w:lineRule="auto"/>
        <w:jc w:val="center"/>
        <w:rPr>
          <w:sz w:val="24"/>
          <w:szCs w:val="24"/>
        </w:rPr>
      </w:pPr>
    </w:p>
    <w:p w14:paraId="36749AF6" w14:textId="1CCE540E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  <w:r w:rsidRPr="009A142B">
        <w:rPr>
          <w:sz w:val="28"/>
          <w:szCs w:val="28"/>
          <w:u w:val="single"/>
        </w:rPr>
        <w:t xml:space="preserve">PROGRAMUL </w:t>
      </w:r>
      <w:r>
        <w:rPr>
          <w:sz w:val="28"/>
          <w:szCs w:val="28"/>
          <w:u w:val="single"/>
        </w:rPr>
        <w:t>7</w:t>
      </w:r>
    </w:p>
    <w:p w14:paraId="327B6159" w14:textId="42525904" w:rsidR="009A142B" w:rsidRDefault="009A142B" w:rsidP="000571B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C2DC571" w14:textId="0E8488A1" w:rsidR="009A142B" w:rsidRDefault="009A142B" w:rsidP="000571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9A142B">
        <w:rPr>
          <w:sz w:val="24"/>
          <w:szCs w:val="24"/>
        </w:rPr>
        <w:t>ZONA CENTRU (DE LA STR. EC. TEODOROIU PANA LA POD EUROPA)</w:t>
      </w:r>
    </w:p>
    <w:p w14:paraId="0D7A40D6" w14:textId="6E5F5942" w:rsidR="009A142B" w:rsidRDefault="009A142B" w:rsidP="000571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9A142B">
        <w:rPr>
          <w:sz w:val="24"/>
          <w:szCs w:val="24"/>
        </w:rPr>
        <w:t xml:space="preserve">BL. EROILOR (PARTEA DREAPTA </w:t>
      </w:r>
      <w:proofErr w:type="gramStart"/>
      <w:r w:rsidRPr="009A142B">
        <w:rPr>
          <w:sz w:val="24"/>
          <w:szCs w:val="24"/>
        </w:rPr>
        <w:t>DE  LA</w:t>
      </w:r>
      <w:proofErr w:type="gramEnd"/>
      <w:r w:rsidRPr="009A142B">
        <w:rPr>
          <w:sz w:val="24"/>
          <w:szCs w:val="24"/>
        </w:rPr>
        <w:t xml:space="preserve"> BARIERA PANA LA POD STEFANESTI)</w:t>
      </w:r>
    </w:p>
    <w:p w14:paraId="5AF01CA1" w14:textId="422F99AA" w:rsidR="009A142B" w:rsidRDefault="009A142B" w:rsidP="009A142B">
      <w:pPr>
        <w:spacing w:after="0"/>
        <w:jc w:val="center"/>
        <w:rPr>
          <w:sz w:val="24"/>
          <w:szCs w:val="24"/>
        </w:rPr>
      </w:pPr>
    </w:p>
    <w:p w14:paraId="3726E9CC" w14:textId="6AE4052F" w:rsidR="000571BF" w:rsidRDefault="000571BF" w:rsidP="009A142B">
      <w:pPr>
        <w:spacing w:after="0"/>
        <w:jc w:val="center"/>
        <w:rPr>
          <w:sz w:val="24"/>
          <w:szCs w:val="24"/>
        </w:rPr>
      </w:pPr>
    </w:p>
    <w:p w14:paraId="48A7C041" w14:textId="64AB6D29" w:rsidR="000571BF" w:rsidRPr="000571BF" w:rsidRDefault="000571BF" w:rsidP="000571BF">
      <w:pPr>
        <w:spacing w:after="0"/>
        <w:ind w:firstLine="720"/>
        <w:rPr>
          <w:b/>
          <w:bCs/>
          <w:sz w:val="28"/>
          <w:szCs w:val="28"/>
          <w:u w:val="single"/>
        </w:rPr>
      </w:pPr>
      <w:r w:rsidRPr="000571BF">
        <w:rPr>
          <w:b/>
          <w:bCs/>
          <w:sz w:val="28"/>
          <w:szCs w:val="28"/>
          <w:u w:val="single"/>
        </w:rPr>
        <w:t>OBSERVATII</w:t>
      </w:r>
    </w:p>
    <w:p w14:paraId="4922784A" w14:textId="43D6C174" w:rsidR="000571BF" w:rsidRPr="000571BF" w:rsidRDefault="000571BF" w:rsidP="000571BF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0571BF">
        <w:rPr>
          <w:sz w:val="24"/>
          <w:szCs w:val="24"/>
        </w:rPr>
        <w:t>Locul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r w:rsidRPr="000571BF">
        <w:rPr>
          <w:sz w:val="24"/>
          <w:szCs w:val="24"/>
        </w:rPr>
        <w:t>unde</w:t>
      </w:r>
      <w:proofErr w:type="spellEnd"/>
      <w:r w:rsidRPr="000571BF">
        <w:rPr>
          <w:sz w:val="24"/>
          <w:szCs w:val="24"/>
        </w:rPr>
        <w:t xml:space="preserve"> se </w:t>
      </w:r>
      <w:proofErr w:type="spellStart"/>
      <w:r w:rsidRPr="000571BF">
        <w:rPr>
          <w:sz w:val="24"/>
          <w:szCs w:val="24"/>
        </w:rPr>
        <w:t>efectueaza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r w:rsidRPr="000571BF">
        <w:rPr>
          <w:sz w:val="24"/>
          <w:szCs w:val="24"/>
        </w:rPr>
        <w:t>dezinsectia</w:t>
      </w:r>
      <w:proofErr w:type="spellEnd"/>
      <w:r w:rsidRPr="000571BF">
        <w:rPr>
          <w:sz w:val="24"/>
          <w:szCs w:val="24"/>
        </w:rPr>
        <w:t xml:space="preserve">: in </w:t>
      </w:r>
      <w:proofErr w:type="spellStart"/>
      <w:r w:rsidRPr="000571BF">
        <w:rPr>
          <w:sz w:val="24"/>
          <w:szCs w:val="24"/>
        </w:rPr>
        <w:t>interiorul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r w:rsidRPr="000571BF">
        <w:rPr>
          <w:sz w:val="24"/>
          <w:szCs w:val="24"/>
        </w:rPr>
        <w:t>localitatii</w:t>
      </w:r>
      <w:proofErr w:type="spellEnd"/>
      <w:r w:rsidRPr="000571BF">
        <w:rPr>
          <w:sz w:val="24"/>
          <w:szCs w:val="24"/>
        </w:rPr>
        <w:t xml:space="preserve"> – </w:t>
      </w:r>
      <w:proofErr w:type="spellStart"/>
      <w:r w:rsidRPr="000571BF">
        <w:rPr>
          <w:sz w:val="24"/>
          <w:szCs w:val="24"/>
        </w:rPr>
        <w:t>aliniamente</w:t>
      </w:r>
      <w:proofErr w:type="spellEnd"/>
      <w:r w:rsidRPr="000571BF">
        <w:rPr>
          <w:sz w:val="24"/>
          <w:szCs w:val="24"/>
        </w:rPr>
        <w:t xml:space="preserve"> D.N., </w:t>
      </w:r>
      <w:proofErr w:type="spellStart"/>
      <w:r w:rsidRPr="000571BF">
        <w:rPr>
          <w:sz w:val="24"/>
          <w:szCs w:val="24"/>
        </w:rPr>
        <w:t>strazi</w:t>
      </w:r>
      <w:proofErr w:type="spellEnd"/>
      <w:r w:rsidRPr="000571BF">
        <w:rPr>
          <w:sz w:val="24"/>
          <w:szCs w:val="24"/>
        </w:rPr>
        <w:t xml:space="preserve">, </w:t>
      </w:r>
      <w:proofErr w:type="spellStart"/>
      <w:r w:rsidRPr="000571BF">
        <w:rPr>
          <w:sz w:val="24"/>
          <w:szCs w:val="24"/>
        </w:rPr>
        <w:t>trotuare</w:t>
      </w:r>
      <w:proofErr w:type="spellEnd"/>
      <w:r w:rsidRPr="000571BF">
        <w:rPr>
          <w:sz w:val="24"/>
          <w:szCs w:val="24"/>
        </w:rPr>
        <w:t xml:space="preserve">, </w:t>
      </w:r>
      <w:proofErr w:type="spellStart"/>
      <w:r w:rsidRPr="000571BF">
        <w:rPr>
          <w:sz w:val="24"/>
          <w:szCs w:val="24"/>
        </w:rPr>
        <w:t>spatii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r w:rsidRPr="000571BF">
        <w:rPr>
          <w:sz w:val="24"/>
          <w:szCs w:val="24"/>
        </w:rPr>
        <w:t>verzi</w:t>
      </w:r>
      <w:proofErr w:type="spellEnd"/>
      <w:r w:rsidRPr="000571BF">
        <w:rPr>
          <w:sz w:val="24"/>
          <w:szCs w:val="24"/>
        </w:rPr>
        <w:t xml:space="preserve"> de </w:t>
      </w:r>
      <w:proofErr w:type="spellStart"/>
      <w:r w:rsidRPr="000571BF">
        <w:rPr>
          <w:sz w:val="24"/>
          <w:szCs w:val="24"/>
        </w:rPr>
        <w:t>utilitate</w:t>
      </w:r>
      <w:proofErr w:type="spellEnd"/>
      <w:r w:rsidRPr="000571BF">
        <w:rPr>
          <w:sz w:val="24"/>
          <w:szCs w:val="24"/>
        </w:rPr>
        <w:t xml:space="preserve"> publica (cu </w:t>
      </w:r>
      <w:proofErr w:type="spellStart"/>
      <w:r w:rsidRPr="000571BF">
        <w:rPr>
          <w:sz w:val="24"/>
          <w:szCs w:val="24"/>
        </w:rPr>
        <w:t>exceptia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r w:rsidRPr="000571BF">
        <w:rPr>
          <w:sz w:val="24"/>
          <w:szCs w:val="24"/>
        </w:rPr>
        <w:t>parcurilor</w:t>
      </w:r>
      <w:proofErr w:type="spellEnd"/>
      <w:r w:rsidRPr="000571BF">
        <w:rPr>
          <w:sz w:val="24"/>
          <w:szCs w:val="24"/>
        </w:rPr>
        <w:t>).</w:t>
      </w:r>
    </w:p>
    <w:p w14:paraId="4A6D90D0" w14:textId="77777777" w:rsidR="000571BF" w:rsidRPr="000571BF" w:rsidRDefault="000571BF" w:rsidP="000571B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61F34CA" w14:textId="20C860A0" w:rsidR="009A142B" w:rsidRPr="000571BF" w:rsidRDefault="000571BF" w:rsidP="000571BF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0571BF">
        <w:rPr>
          <w:sz w:val="24"/>
          <w:szCs w:val="24"/>
        </w:rPr>
        <w:t>Perioada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proofErr w:type="gramStart"/>
      <w:r w:rsidRPr="000571BF">
        <w:rPr>
          <w:sz w:val="24"/>
          <w:szCs w:val="24"/>
        </w:rPr>
        <w:t>aplicarii</w:t>
      </w:r>
      <w:proofErr w:type="spellEnd"/>
      <w:r w:rsidRPr="000571BF">
        <w:rPr>
          <w:sz w:val="24"/>
          <w:szCs w:val="24"/>
        </w:rPr>
        <w:t xml:space="preserve">  </w:t>
      </w:r>
      <w:proofErr w:type="spellStart"/>
      <w:r w:rsidRPr="000571BF">
        <w:rPr>
          <w:sz w:val="24"/>
          <w:szCs w:val="24"/>
        </w:rPr>
        <w:t>tratamentului</w:t>
      </w:r>
      <w:proofErr w:type="spellEnd"/>
      <w:proofErr w:type="gramEnd"/>
      <w:r w:rsidRPr="000571BF">
        <w:rPr>
          <w:sz w:val="24"/>
          <w:szCs w:val="24"/>
        </w:rPr>
        <w:t xml:space="preserve">: </w:t>
      </w:r>
      <w:proofErr w:type="spellStart"/>
      <w:r w:rsidRPr="000571BF">
        <w:rPr>
          <w:sz w:val="24"/>
          <w:szCs w:val="24"/>
        </w:rPr>
        <w:t>incepand</w:t>
      </w:r>
      <w:proofErr w:type="spellEnd"/>
      <w:r w:rsidRPr="000571BF">
        <w:rPr>
          <w:sz w:val="24"/>
          <w:szCs w:val="24"/>
        </w:rPr>
        <w:t xml:space="preserve"> cu </w:t>
      </w:r>
      <w:r w:rsidRPr="000571BF">
        <w:rPr>
          <w:sz w:val="24"/>
          <w:szCs w:val="24"/>
        </w:rPr>
        <w:t>15</w:t>
      </w:r>
      <w:r w:rsidRPr="000571BF">
        <w:rPr>
          <w:sz w:val="24"/>
          <w:szCs w:val="24"/>
        </w:rPr>
        <w:t xml:space="preserve"> </w:t>
      </w:r>
      <w:r w:rsidRPr="000571BF">
        <w:rPr>
          <w:sz w:val="24"/>
          <w:szCs w:val="24"/>
        </w:rPr>
        <w:t>MAI</w:t>
      </w:r>
      <w:r w:rsidRPr="000571BF">
        <w:rPr>
          <w:sz w:val="24"/>
          <w:szCs w:val="24"/>
        </w:rPr>
        <w:t xml:space="preserve"> 2022</w:t>
      </w:r>
      <w:r w:rsidRPr="000571BF">
        <w:rPr>
          <w:sz w:val="24"/>
          <w:szCs w:val="24"/>
        </w:rPr>
        <w:t xml:space="preserve"> – 15 SEPTEMBRIE 2022</w:t>
      </w:r>
      <w:r w:rsidRPr="000571BF">
        <w:rPr>
          <w:sz w:val="24"/>
          <w:szCs w:val="24"/>
        </w:rPr>
        <w:t xml:space="preserve">, </w:t>
      </w:r>
      <w:proofErr w:type="spellStart"/>
      <w:r w:rsidRPr="000571BF">
        <w:rPr>
          <w:sz w:val="24"/>
          <w:szCs w:val="24"/>
        </w:rPr>
        <w:t>intre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r w:rsidRPr="000571BF">
        <w:rPr>
          <w:sz w:val="24"/>
          <w:szCs w:val="24"/>
        </w:rPr>
        <w:t>orele</w:t>
      </w:r>
      <w:proofErr w:type="spellEnd"/>
      <w:r w:rsidRPr="000571BF">
        <w:rPr>
          <w:sz w:val="24"/>
          <w:szCs w:val="24"/>
        </w:rPr>
        <w:t xml:space="preserve"> 22.00 – 04.00, </w:t>
      </w:r>
      <w:proofErr w:type="spellStart"/>
      <w:r w:rsidRPr="000571BF">
        <w:rPr>
          <w:sz w:val="24"/>
          <w:szCs w:val="24"/>
        </w:rPr>
        <w:t>urmand</w:t>
      </w:r>
      <w:proofErr w:type="spellEnd"/>
      <w:r w:rsidRPr="000571BF">
        <w:rPr>
          <w:sz w:val="24"/>
          <w:szCs w:val="24"/>
        </w:rPr>
        <w:t xml:space="preserve"> ca in </w:t>
      </w:r>
      <w:proofErr w:type="spellStart"/>
      <w:r w:rsidRPr="000571BF">
        <w:rPr>
          <w:sz w:val="24"/>
          <w:szCs w:val="24"/>
        </w:rPr>
        <w:t>functie</w:t>
      </w:r>
      <w:proofErr w:type="spellEnd"/>
      <w:r w:rsidRPr="000571BF">
        <w:rPr>
          <w:sz w:val="24"/>
          <w:szCs w:val="24"/>
        </w:rPr>
        <w:t xml:space="preserve"> de </w:t>
      </w:r>
      <w:proofErr w:type="spellStart"/>
      <w:r w:rsidRPr="000571BF">
        <w:rPr>
          <w:sz w:val="24"/>
          <w:szCs w:val="24"/>
        </w:rPr>
        <w:t>starea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r w:rsidRPr="000571BF">
        <w:rPr>
          <w:sz w:val="24"/>
          <w:szCs w:val="24"/>
        </w:rPr>
        <w:t>vremii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r w:rsidRPr="000571BF">
        <w:rPr>
          <w:sz w:val="24"/>
          <w:szCs w:val="24"/>
        </w:rPr>
        <w:t>sa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r w:rsidRPr="000571BF">
        <w:rPr>
          <w:sz w:val="24"/>
          <w:szCs w:val="24"/>
        </w:rPr>
        <w:t>reluam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r w:rsidRPr="000571BF">
        <w:rPr>
          <w:sz w:val="24"/>
          <w:szCs w:val="24"/>
        </w:rPr>
        <w:t>tratamentul</w:t>
      </w:r>
      <w:proofErr w:type="spellEnd"/>
      <w:r w:rsidRPr="000571BF">
        <w:rPr>
          <w:sz w:val="24"/>
          <w:szCs w:val="24"/>
        </w:rPr>
        <w:t xml:space="preserve"> de </w:t>
      </w:r>
      <w:proofErr w:type="spellStart"/>
      <w:r w:rsidRPr="000571BF">
        <w:rPr>
          <w:sz w:val="24"/>
          <w:szCs w:val="24"/>
        </w:rPr>
        <w:t>unde</w:t>
      </w:r>
      <w:proofErr w:type="spellEnd"/>
      <w:r w:rsidRPr="000571BF">
        <w:rPr>
          <w:sz w:val="24"/>
          <w:szCs w:val="24"/>
        </w:rPr>
        <w:t xml:space="preserve"> a </w:t>
      </w:r>
      <w:proofErr w:type="spellStart"/>
      <w:r w:rsidRPr="000571BF">
        <w:rPr>
          <w:sz w:val="24"/>
          <w:szCs w:val="24"/>
        </w:rPr>
        <w:t>fost</w:t>
      </w:r>
      <w:proofErr w:type="spellEnd"/>
      <w:r w:rsidRPr="000571BF">
        <w:rPr>
          <w:sz w:val="24"/>
          <w:szCs w:val="24"/>
        </w:rPr>
        <w:t xml:space="preserve"> </w:t>
      </w:r>
      <w:proofErr w:type="spellStart"/>
      <w:r w:rsidRPr="000571BF">
        <w:rPr>
          <w:sz w:val="24"/>
          <w:szCs w:val="24"/>
        </w:rPr>
        <w:t>oprit</w:t>
      </w:r>
      <w:proofErr w:type="spellEnd"/>
      <w:r w:rsidRPr="000571BF">
        <w:rPr>
          <w:sz w:val="24"/>
          <w:szCs w:val="24"/>
        </w:rPr>
        <w:t>.</w:t>
      </w:r>
    </w:p>
    <w:sectPr w:rsidR="009A142B" w:rsidRPr="000571BF" w:rsidSect="009A142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033F"/>
    <w:multiLevelType w:val="hybridMultilevel"/>
    <w:tmpl w:val="C25E4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47BF4"/>
    <w:multiLevelType w:val="hybridMultilevel"/>
    <w:tmpl w:val="91003B9C"/>
    <w:lvl w:ilvl="0" w:tplc="A00A1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5"/>
    <w:rsid w:val="000571BF"/>
    <w:rsid w:val="001B5E0C"/>
    <w:rsid w:val="00307DA2"/>
    <w:rsid w:val="007524D4"/>
    <w:rsid w:val="00783935"/>
    <w:rsid w:val="009A142B"/>
    <w:rsid w:val="00C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FF3A"/>
  <w15:docId w15:val="{5902FF9E-55D3-4618-9B32-B61CD4A3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George</cp:lastModifiedBy>
  <cp:revision>2</cp:revision>
  <cp:lastPrinted>2022-06-28T12:55:00Z</cp:lastPrinted>
  <dcterms:created xsi:type="dcterms:W3CDTF">2022-06-28T12:57:00Z</dcterms:created>
  <dcterms:modified xsi:type="dcterms:W3CDTF">2022-06-28T12:57:00Z</dcterms:modified>
</cp:coreProperties>
</file>